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3E99" w:rsidRDefault="006B4A17">
      <w:pPr>
        <w:pStyle w:val="Nagwek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SKŁAD  SAMORZĄDU  UCZNIOWSKIEGO</w:t>
      </w:r>
    </w:p>
    <w:p w14:paraId="00000002" w14:textId="77777777" w:rsidR="00D63E99" w:rsidRDefault="006B4A1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03" w14:textId="77777777" w:rsidR="00D63E99" w:rsidRDefault="006B4A1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Przewodnicząca:</w:t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</w:rPr>
        <w:t>Adrianna Szymańska</w:t>
      </w:r>
      <w:r>
        <w:rPr>
          <w:rFonts w:ascii="Times New Roman" w:eastAsia="Times New Roman" w:hAnsi="Times New Roman" w:cs="Times New Roman"/>
          <w:color w:val="000000"/>
        </w:rPr>
        <w:t xml:space="preserve"> kl. VIII </w:t>
      </w:r>
    </w:p>
    <w:p w14:paraId="00000004" w14:textId="77777777" w:rsidR="00D63E99" w:rsidRDefault="006B4A1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 - ca przewodniczącej:</w:t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</w:rPr>
        <w:t>Jakub Cul</w:t>
      </w:r>
      <w:r>
        <w:rPr>
          <w:rFonts w:ascii="Times New Roman" w:eastAsia="Times New Roman" w:hAnsi="Times New Roman" w:cs="Times New Roman"/>
          <w:color w:val="000000"/>
        </w:rPr>
        <w:t xml:space="preserve"> kl. VII </w:t>
      </w:r>
    </w:p>
    <w:p w14:paraId="00000005" w14:textId="77777777" w:rsidR="00D63E99" w:rsidRDefault="006B4A17" w:rsidP="006B4A17">
      <w:pPr>
        <w:tabs>
          <w:tab w:val="left" w:pos="0"/>
        </w:tabs>
        <w:spacing w:after="140" w:line="276" w:lineRule="auto"/>
        <w:ind w:left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Skarbnik:</w:t>
      </w:r>
      <w:r>
        <w:rPr>
          <w:rFonts w:ascii="Times New Roman" w:eastAsia="Times New Roman" w:hAnsi="Times New Roman" w:cs="Times New Roman"/>
        </w:rPr>
        <w:t xml:space="preserve"> Filip </w:t>
      </w:r>
      <w:proofErr w:type="spellStart"/>
      <w:r>
        <w:rPr>
          <w:rFonts w:ascii="Times New Roman" w:eastAsia="Times New Roman" w:hAnsi="Times New Roman" w:cs="Times New Roman"/>
        </w:rPr>
        <w:t>Rubys</w:t>
      </w:r>
      <w:proofErr w:type="spellEnd"/>
      <w:r>
        <w:rPr>
          <w:rFonts w:ascii="Times New Roman" w:eastAsia="Times New Roman" w:hAnsi="Times New Roman" w:cs="Times New Roman"/>
        </w:rPr>
        <w:t xml:space="preserve"> kl. V</w:t>
      </w:r>
    </w:p>
    <w:p w14:paraId="00000006" w14:textId="77777777" w:rsidR="00D63E99" w:rsidRDefault="006B4A17" w:rsidP="006B4A17">
      <w:pPr>
        <w:tabs>
          <w:tab w:val="left" w:pos="0"/>
        </w:tabs>
        <w:spacing w:after="140" w:line="276" w:lineRule="auto"/>
        <w:ind w:left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Sekretarz:</w:t>
      </w:r>
      <w:r>
        <w:rPr>
          <w:rFonts w:ascii="Times New Roman" w:eastAsia="Times New Roman" w:hAnsi="Times New Roman" w:cs="Times New Roman"/>
        </w:rPr>
        <w:t xml:space="preserve">  Lena </w:t>
      </w:r>
      <w:proofErr w:type="spellStart"/>
      <w:r>
        <w:rPr>
          <w:rFonts w:ascii="Times New Roman" w:eastAsia="Times New Roman" w:hAnsi="Times New Roman" w:cs="Times New Roman"/>
        </w:rPr>
        <w:t>Jędrysek</w:t>
      </w:r>
      <w:proofErr w:type="spellEnd"/>
      <w:r>
        <w:rPr>
          <w:rFonts w:ascii="Times New Roman" w:eastAsia="Times New Roman" w:hAnsi="Times New Roman" w:cs="Times New Roman"/>
        </w:rPr>
        <w:t xml:space="preserve">  IV</w:t>
      </w:r>
    </w:p>
    <w:p w14:paraId="00000007" w14:textId="77777777" w:rsidR="00D63E99" w:rsidRDefault="006B4A1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Członkowie: </w:t>
      </w:r>
    </w:p>
    <w:p w14:paraId="00000008" w14:textId="77777777" w:rsidR="00D63E99" w:rsidRDefault="006B4A1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Emilia </w:t>
      </w:r>
      <w:proofErr w:type="spellStart"/>
      <w:r>
        <w:rPr>
          <w:rFonts w:ascii="Times New Roman" w:eastAsia="Times New Roman" w:hAnsi="Times New Roman" w:cs="Times New Roman"/>
        </w:rPr>
        <w:t>Klinot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kl.VII</w:t>
      </w:r>
      <w:proofErr w:type="spellEnd"/>
    </w:p>
    <w:p w14:paraId="00000009" w14:textId="77777777" w:rsidR="00D63E99" w:rsidRDefault="006B4A1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Patrycja Kamińska kl. VI</w:t>
      </w:r>
    </w:p>
    <w:p w14:paraId="0000000A" w14:textId="77777777" w:rsidR="00D63E99" w:rsidRDefault="006B4A1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Małgorzata Czerwińska kl. VII</w:t>
      </w:r>
    </w:p>
    <w:p w14:paraId="0000000B" w14:textId="77777777" w:rsidR="00D63E99" w:rsidRDefault="00D63E9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D63E99" w:rsidRDefault="006B4A1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D" w14:textId="77777777" w:rsidR="00D63E99" w:rsidRDefault="00D63E99" w:rsidP="006B4A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ind w:left="707"/>
        <w:rPr>
          <w:rFonts w:ascii="Times New Roman" w:eastAsia="Times New Roman" w:hAnsi="Times New Roman" w:cs="Times New Roman"/>
          <w:color w:val="000000"/>
        </w:rPr>
      </w:pPr>
    </w:p>
    <w:p w14:paraId="0000000E" w14:textId="77777777" w:rsidR="00D63E99" w:rsidRDefault="006B4A1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0F" w14:textId="77777777" w:rsidR="00D63E99" w:rsidRDefault="006B4A17">
      <w:pPr>
        <w:pStyle w:val="Nagwek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OPIEKUNOWIE  SAMORZĄDU  UCZNIOWSKIEGO</w:t>
      </w:r>
    </w:p>
    <w:p w14:paraId="00000010" w14:textId="77777777" w:rsidR="00D63E99" w:rsidRDefault="00D63E99">
      <w:pPr>
        <w:rPr>
          <w:rFonts w:ascii="Times New Roman" w:eastAsia="Times New Roman" w:hAnsi="Times New Roman" w:cs="Times New Roman"/>
        </w:rPr>
      </w:pPr>
    </w:p>
    <w:p w14:paraId="00000011" w14:textId="77777777" w:rsidR="00D63E99" w:rsidRDefault="006B4A17" w:rsidP="006B4A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ind w:left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Elżbieta </w:t>
      </w:r>
      <w:proofErr w:type="spellStart"/>
      <w:r>
        <w:rPr>
          <w:rFonts w:ascii="Times New Roman" w:eastAsia="Times New Roman" w:hAnsi="Times New Roman" w:cs="Times New Roman"/>
        </w:rPr>
        <w:t>Habdas</w:t>
      </w:r>
      <w:proofErr w:type="spellEnd"/>
    </w:p>
    <w:p w14:paraId="00000012" w14:textId="77777777" w:rsidR="00D63E99" w:rsidRDefault="006B4A17" w:rsidP="006B4A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ind w:left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</w:rPr>
        <w:t>Dulowska</w:t>
      </w:r>
      <w:proofErr w:type="spellEnd"/>
      <w:r>
        <w:rPr>
          <w:rFonts w:ascii="Times New Roman" w:eastAsia="Times New Roman" w:hAnsi="Times New Roman" w:cs="Times New Roman"/>
        </w:rPr>
        <w:t xml:space="preserve"> - Bałaś</w:t>
      </w:r>
    </w:p>
    <w:p w14:paraId="00000013" w14:textId="77777777" w:rsidR="00D63E99" w:rsidRDefault="00D63E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</w:rPr>
      </w:pPr>
    </w:p>
    <w:p w14:paraId="00000014" w14:textId="77777777" w:rsidR="00D63E99" w:rsidRDefault="00D63E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</w:rPr>
      </w:pPr>
    </w:p>
    <w:p w14:paraId="00000015" w14:textId="77777777" w:rsidR="00D63E99" w:rsidRDefault="00D63E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</w:rPr>
      </w:pPr>
    </w:p>
    <w:p w14:paraId="00000016" w14:textId="77777777" w:rsidR="00D63E99" w:rsidRDefault="00D63E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</w:rPr>
      </w:pPr>
    </w:p>
    <w:p w14:paraId="00000017" w14:textId="77777777" w:rsidR="00D63E99" w:rsidRDefault="00D63E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</w:rPr>
      </w:pPr>
    </w:p>
    <w:p w14:paraId="00000018" w14:textId="77777777" w:rsidR="00D63E99" w:rsidRDefault="00D63E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</w:rPr>
      </w:pPr>
    </w:p>
    <w:p w14:paraId="00000019" w14:textId="77777777" w:rsidR="00D63E99" w:rsidRDefault="00D63E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</w:rPr>
      </w:pPr>
    </w:p>
    <w:p w14:paraId="0000001A" w14:textId="77777777" w:rsidR="00D63E99" w:rsidRDefault="00D63E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</w:rPr>
      </w:pPr>
    </w:p>
    <w:p w14:paraId="0000001B" w14:textId="77777777" w:rsidR="00D63E99" w:rsidRDefault="00D63E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</w:rPr>
      </w:pPr>
    </w:p>
    <w:p w14:paraId="0000001C" w14:textId="77777777" w:rsidR="00D63E99" w:rsidRDefault="006B4A17">
      <w:pPr>
        <w:pStyle w:val="Nagwek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 Regulamin Samorządu Uczniowskiego </w:t>
      </w:r>
    </w:p>
    <w:p w14:paraId="0000001D" w14:textId="77777777" w:rsidR="00D63E99" w:rsidRDefault="006B4A17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Postanowienia ogólne</w:t>
      </w:r>
    </w:p>
    <w:p w14:paraId="0000001E" w14:textId="77777777" w:rsidR="00D63E99" w:rsidRDefault="006B4A1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1</w:t>
      </w:r>
    </w:p>
    <w:p w14:paraId="0000001F" w14:textId="77777777" w:rsidR="00D63E99" w:rsidRDefault="006B4A1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</w:t>
      </w:r>
    </w:p>
    <w:p w14:paraId="00000020" w14:textId="77777777" w:rsidR="00D63E99" w:rsidRDefault="006B4A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Samorząd Uczniowski Szkoły Podstawowej </w:t>
      </w:r>
      <w:r>
        <w:rPr>
          <w:rFonts w:ascii="Times New Roman" w:eastAsia="Times New Roman" w:hAnsi="Times New Roman" w:cs="Times New Roman"/>
        </w:rPr>
        <w:t xml:space="preserve">im. ks. Jana Twardowskiego w Siennej </w:t>
      </w:r>
      <w:r>
        <w:rPr>
          <w:rFonts w:ascii="Times New Roman" w:eastAsia="Times New Roman" w:hAnsi="Times New Roman" w:cs="Times New Roman"/>
          <w:color w:val="000000"/>
        </w:rPr>
        <w:t>zwany także Samorządem Szkolnym działa na podstawie:</w:t>
      </w:r>
    </w:p>
    <w:p w14:paraId="00000021" w14:textId="77777777" w:rsidR="00D63E99" w:rsidRDefault="006B4A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art.55 ustawy o systemie oświaty z dnia 1991 r. /Dz.U. z 1991 r. Nr 95, poz. 425/</w:t>
      </w:r>
    </w:p>
    <w:p w14:paraId="00000022" w14:textId="77777777" w:rsidR="00D63E99" w:rsidRDefault="006B4A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Karty nauczyciela z dnia 26 stycznia 1982 r. </w:t>
      </w:r>
      <w:r>
        <w:rPr>
          <w:rFonts w:ascii="Times New Roman" w:eastAsia="Times New Roman" w:hAnsi="Times New Roman" w:cs="Times New Roman"/>
          <w:color w:val="000000"/>
        </w:rPr>
        <w:t>art. 6a ust.5.  </w:t>
      </w:r>
    </w:p>
    <w:p w14:paraId="00000023" w14:textId="77777777" w:rsidR="00D63E99" w:rsidRDefault="006B4A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Statutu Szkoły Podstawowej </w:t>
      </w:r>
      <w:r>
        <w:rPr>
          <w:rFonts w:ascii="Times New Roman" w:eastAsia="Times New Roman" w:hAnsi="Times New Roman" w:cs="Times New Roman"/>
        </w:rPr>
        <w:t>im. ks. Jana Twardowskiego w Siennej</w:t>
      </w:r>
    </w:p>
    <w:p w14:paraId="00000024" w14:textId="77777777" w:rsidR="00D63E99" w:rsidRDefault="006B4A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Samorząd Szkolny stanowią wszyscy uczniowie szkoły.  </w:t>
      </w:r>
    </w:p>
    <w:p w14:paraId="00000025" w14:textId="77777777" w:rsidR="00D63E99" w:rsidRDefault="006B4A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Terenem działania jest Szkoła </w:t>
      </w:r>
      <w:r>
        <w:rPr>
          <w:rFonts w:ascii="Times New Roman" w:eastAsia="Times New Roman" w:hAnsi="Times New Roman" w:cs="Times New Roman"/>
        </w:rPr>
        <w:t>im. ks. Jana Twardowskiego w Siennej</w:t>
      </w:r>
    </w:p>
    <w:p w14:paraId="00000026" w14:textId="77777777" w:rsidR="00D63E99" w:rsidRDefault="006B4A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Samorząd reprezentuje interesy uczniów wobec dyrekcji, nauczycieli, rodziców oraz administracji oświatowej.  </w:t>
      </w:r>
    </w:p>
    <w:p w14:paraId="00000027" w14:textId="77777777" w:rsidR="00D63E99" w:rsidRDefault="006B4A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Samorząd jest organizacją demokratyczną. Uczniowie sami wybierają swoich przedstawicieli do Rady Samorządu Szkolnego, aby uczestniczyć w tworzeniu</w:t>
      </w:r>
      <w:r>
        <w:rPr>
          <w:rFonts w:ascii="Times New Roman" w:eastAsia="Times New Roman" w:hAnsi="Times New Roman" w:cs="Times New Roman"/>
          <w:color w:val="000000"/>
        </w:rPr>
        <w:t xml:space="preserve"> i realizacji programu pracy samorządu.  </w:t>
      </w:r>
    </w:p>
    <w:p w14:paraId="00000028" w14:textId="77777777" w:rsidR="00D63E99" w:rsidRDefault="006B4A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Zadania Rady Samorządu Uczniowskiego zostały określone w Statucie Szkoły. </w:t>
      </w:r>
    </w:p>
    <w:p w14:paraId="00000029" w14:textId="77777777" w:rsidR="00D63E99" w:rsidRDefault="006B4A1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2A" w14:textId="77777777" w:rsidR="00D63E99" w:rsidRDefault="006B4A17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Rada  Samorządu Szkolnego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§ 2</w:t>
      </w:r>
    </w:p>
    <w:p w14:paraId="0000002B" w14:textId="77777777" w:rsidR="00D63E99" w:rsidRDefault="006B4A1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2C" w14:textId="77777777" w:rsidR="00D63E99" w:rsidRDefault="006B4A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Rada Samorządu Szkolnego powoływana jest na roczną kadencję. </w:t>
      </w:r>
    </w:p>
    <w:p w14:paraId="0000002D" w14:textId="77777777" w:rsidR="00D63E99" w:rsidRDefault="006B4A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skład Rady Samorządu Szkolnego wchodzą: </w:t>
      </w:r>
    </w:p>
    <w:p w14:paraId="0000002E" w14:textId="77777777" w:rsidR="00D63E99" w:rsidRDefault="006B4A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przewodniczący  </w:t>
      </w:r>
    </w:p>
    <w:p w14:paraId="0000002F" w14:textId="77777777" w:rsidR="00D63E99" w:rsidRDefault="006B4A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zastępca przewodniczącego  </w:t>
      </w:r>
    </w:p>
    <w:p w14:paraId="00000030" w14:textId="77777777" w:rsidR="00D63E99" w:rsidRDefault="006B4A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skarbnik   </w:t>
      </w:r>
    </w:p>
    <w:p w14:paraId="00000031" w14:textId="77777777" w:rsidR="00D63E99" w:rsidRDefault="006B4A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sekretarz  </w:t>
      </w:r>
    </w:p>
    <w:p w14:paraId="00000032" w14:textId="77777777" w:rsidR="00D63E99" w:rsidRDefault="006B4A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członkowie</w:t>
      </w:r>
    </w:p>
    <w:p w14:paraId="00000033" w14:textId="77777777" w:rsidR="00D63E99" w:rsidRDefault="00D63E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</w:rPr>
      </w:pPr>
    </w:p>
    <w:p w14:paraId="00000034" w14:textId="77777777" w:rsidR="00D63E99" w:rsidRDefault="00D63E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</w:rPr>
      </w:pPr>
    </w:p>
    <w:p w14:paraId="00000035" w14:textId="77777777" w:rsidR="00D63E99" w:rsidRDefault="00D63E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</w:rPr>
      </w:pPr>
    </w:p>
    <w:p w14:paraId="00000036" w14:textId="77777777" w:rsidR="00D63E99" w:rsidRDefault="006B4A1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  Do Rady Samorządu Uczniowskiego może zostać powołanych więcej niż 4 uczniów, wynikać to będzie z uzyskanej liczby punktów. Pozostali uczniowie pełnią funkcję członków Rady Samorządu Uczniowskiego.    </w:t>
      </w:r>
    </w:p>
    <w:p w14:paraId="00000037" w14:textId="77777777" w:rsidR="00D63E99" w:rsidRDefault="006B4A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Rada Samorządu Szkolnego wnioskuje i opiniuje w tych sprawach, które dotyczą realizacji podstawowych praw ucznia.  </w:t>
      </w:r>
    </w:p>
    <w:p w14:paraId="00000038" w14:textId="77777777" w:rsidR="00D63E99" w:rsidRDefault="006B4A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wniosek dyrektora szkoły Rada Samorządu opiniuje pracę nauczyciela.  </w:t>
      </w:r>
    </w:p>
    <w:p w14:paraId="00000039" w14:textId="77777777" w:rsidR="00D63E99" w:rsidRDefault="006B4A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Rada Samorządu Szkolnego kieruje bieżącą pracą samorządu uczniowskiego.  </w:t>
      </w:r>
    </w:p>
    <w:p w14:paraId="0000003A" w14:textId="77777777" w:rsidR="00D63E99" w:rsidRDefault="006B4A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Rada Samorządu Szkolnego reprezentuje Samorząd Szkolny.  </w:t>
      </w:r>
    </w:p>
    <w:p w14:paraId="0000003B" w14:textId="77777777" w:rsidR="00D63E99" w:rsidRDefault="006B4A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Rada Samorządu Szkolnego dba o dobre imię i honor szkoły, kultywuje i wzbogaca jej tradycje.    </w:t>
      </w:r>
    </w:p>
    <w:p w14:paraId="0000003C" w14:textId="77777777" w:rsidR="00D63E99" w:rsidRDefault="006B4A1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3D" w14:textId="77777777" w:rsidR="00D63E99" w:rsidRDefault="006B4A17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Wybory do Rady Samorządu </w:t>
      </w:r>
      <w:r>
        <w:rPr>
          <w:rFonts w:ascii="Times New Roman" w:eastAsia="Times New Roman" w:hAnsi="Times New Roman" w:cs="Times New Roman"/>
        </w:rPr>
        <w:t>Szkolnego</w:t>
      </w:r>
    </w:p>
    <w:p w14:paraId="0000003E" w14:textId="77777777" w:rsidR="00D63E99" w:rsidRDefault="006B4A1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3</w:t>
      </w:r>
    </w:p>
    <w:p w14:paraId="0000003F" w14:textId="77777777" w:rsidR="00D63E99" w:rsidRDefault="006B4A1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</w:t>
      </w:r>
    </w:p>
    <w:p w14:paraId="00000040" w14:textId="77777777" w:rsidR="00D63E99" w:rsidRDefault="006B4A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później niż do 30 września każdego roku szkolnego wybiera się co najmniej dwóch Opiekunów oraz Radę Samorządu Szkolnego tj. przewodniczącego i jego zastępcę oraz sekretarza i skarbnika samorządu.  </w:t>
      </w:r>
    </w:p>
    <w:p w14:paraId="00000041" w14:textId="77777777" w:rsidR="00D63E99" w:rsidRDefault="006B4A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Rady Samorządów Klasowych po wcześniejszych konsultacjach ze swoimi klasami na godzinach wychowawczych zgłaszają opiekunom samorządu kandydatury z każdej klasy do Rady Samorządu Uczniowskiego. Wyznaczeni uczniowie mogą przygotować kampanię (krótką prezenta</w:t>
      </w:r>
      <w:r>
        <w:rPr>
          <w:rFonts w:ascii="Times New Roman" w:eastAsia="Times New Roman" w:hAnsi="Times New Roman" w:cs="Times New Roman"/>
          <w:color w:val="000000"/>
        </w:rPr>
        <w:t>cję) promującą ich wizerunek jako właściwego kandydata do Samorządu Szkolnego. W przypadku nauczania zdalnego dopuszcza się zmianę zasady wybierania kandydatów.   </w:t>
      </w:r>
    </w:p>
    <w:p w14:paraId="00000042" w14:textId="77777777" w:rsidR="00D63E99" w:rsidRDefault="006B4A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zebraniu Rad Samorządów Klasowych następuje weryfikacja zgłoszonych kandydatur i sporządz</w:t>
      </w:r>
      <w:r>
        <w:rPr>
          <w:rFonts w:ascii="Times New Roman" w:eastAsia="Times New Roman" w:hAnsi="Times New Roman" w:cs="Times New Roman"/>
          <w:color w:val="000000"/>
        </w:rPr>
        <w:t>a się listę osób dopuszczonych do wyborów szkolnych.  </w:t>
      </w:r>
    </w:p>
    <w:p w14:paraId="00000043" w14:textId="77777777" w:rsidR="00D63E99" w:rsidRDefault="006B4A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Wybory do Rady Samorządu Uczniowskiego mogą odbywać się po ogólnoszkolnej kampanii wyborczej. Szczegółowy termin wyborów określa się na ogólnoszkolnym zebraniu przedstawicieli samorządów klasowych. Dop</w:t>
      </w:r>
      <w:r>
        <w:rPr>
          <w:rFonts w:ascii="Times New Roman" w:eastAsia="Times New Roman" w:hAnsi="Times New Roman" w:cs="Times New Roman"/>
          <w:color w:val="000000"/>
        </w:rPr>
        <w:t xml:space="preserve">uszcza się zmianę zasad wybierania kandydatów ze względu na naukę zdalną. </w:t>
      </w:r>
    </w:p>
    <w:p w14:paraId="00000044" w14:textId="77777777" w:rsidR="00D63E99" w:rsidRDefault="006B4A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 zakończeniu kampanii wyborczej odbywają się tajne wybory, kartę głosowania przygotowują z uczniami opiekunowie Samorządu Szkolnego. W przypadku nauki zdalnej wybory do Rady Samor</w:t>
      </w:r>
      <w:r>
        <w:rPr>
          <w:rFonts w:ascii="Times New Roman" w:eastAsia="Times New Roman" w:hAnsi="Times New Roman" w:cs="Times New Roman"/>
          <w:color w:val="000000"/>
        </w:rPr>
        <w:t>ządu Uczniowskiego odbywają się w formie elektronicznej i są zorganizowane przez opiekunów Samorządu Uczniowskiego.   </w:t>
      </w:r>
    </w:p>
    <w:p w14:paraId="00000045" w14:textId="77777777" w:rsidR="00D63E99" w:rsidRDefault="006B4A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Głosować można jedynie na tych kandydatów, którzy biorą udział w kampanii.  </w:t>
      </w:r>
    </w:p>
    <w:p w14:paraId="00000046" w14:textId="77777777" w:rsidR="00D63E99" w:rsidRDefault="006B4A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Głosy na kandydatów wrzucane są do urny wyborczej w terminie</w:t>
      </w:r>
      <w:r>
        <w:rPr>
          <w:rFonts w:ascii="Times New Roman" w:eastAsia="Times New Roman" w:hAnsi="Times New Roman" w:cs="Times New Roman"/>
          <w:color w:val="000000"/>
        </w:rPr>
        <w:t xml:space="preserve"> określonym na zebraniu  Rady Samorządów Klasowych.   </w:t>
      </w:r>
    </w:p>
    <w:p w14:paraId="00000047" w14:textId="77777777" w:rsidR="00D63E99" w:rsidRDefault="006B4A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Po zakończeniu akcji wyborczej komisja składająca się z uczniów w obecności opiekunów Samorządu Uczniowskiego, liczy głosy i sporządza protokół z wyborów do Rady Samorządu Szkolnego.   </w:t>
      </w:r>
    </w:p>
    <w:p w14:paraId="00000048" w14:textId="77777777" w:rsidR="00D63E99" w:rsidRDefault="006B4A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Rady Samorzą</w:t>
      </w:r>
      <w:r>
        <w:rPr>
          <w:rFonts w:ascii="Times New Roman" w:eastAsia="Times New Roman" w:hAnsi="Times New Roman" w:cs="Times New Roman"/>
          <w:color w:val="000000"/>
        </w:rPr>
        <w:t>du Uczniowskiego wchodzą uczniowie z największą liczbą głosów.  </w:t>
      </w:r>
    </w:p>
    <w:p w14:paraId="00000049" w14:textId="77777777" w:rsidR="00D63E99" w:rsidRDefault="006B4A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Wybrani do Rady Samorządu Uczniowskiego uczniowie są powoływani do pełnienia wyznaczonych funkcji.  </w:t>
      </w:r>
    </w:p>
    <w:p w14:paraId="0000004A" w14:textId="77777777" w:rsidR="00D63E99" w:rsidRDefault="006B4A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  wynikami wyborów uczniowie zostają zapoznani poprzez informację na tablicy ogłoszeń Sam</w:t>
      </w:r>
      <w:r>
        <w:rPr>
          <w:rFonts w:ascii="Times New Roman" w:eastAsia="Times New Roman" w:hAnsi="Times New Roman" w:cs="Times New Roman"/>
          <w:color w:val="000000"/>
        </w:rPr>
        <w:t>orządu Uczniowskiego lub na apelu, a w przypadku nauki zdalnej poprzez ogłoszenie przez dziennik elektroniczny.  </w:t>
      </w:r>
    </w:p>
    <w:p w14:paraId="0000004B" w14:textId="77777777" w:rsidR="00D63E99" w:rsidRDefault="006B4A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Kadencja Rady Samorządu Uczniowskiego trwa jeden rok szkolny.</w:t>
      </w:r>
    </w:p>
    <w:p w14:paraId="0000004C" w14:textId="77777777" w:rsidR="00D63E99" w:rsidRDefault="006B4A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Opiekunowie Samorządu Uczniowskiego wybierani są przez Samorząd Uczniowski w gło</w:t>
      </w:r>
      <w:r>
        <w:rPr>
          <w:rFonts w:ascii="Times New Roman" w:eastAsia="Times New Roman" w:hAnsi="Times New Roman" w:cs="Times New Roman"/>
          <w:color w:val="000000"/>
        </w:rPr>
        <w:t>sowaniu tajnym spośród nauczycieli, których kandydatury zostały złożone przez uczniów po uprzedniej konsultacji z nauczycielami. </w:t>
      </w:r>
    </w:p>
    <w:p w14:paraId="0000004D" w14:textId="77777777" w:rsidR="00D63E99" w:rsidRDefault="006B4A17">
      <w:pPr>
        <w:pStyle w:val="Nagwek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Prawa i obowiązki Samorządu Szkolnego</w:t>
      </w:r>
    </w:p>
    <w:p w14:paraId="0000004E" w14:textId="77777777" w:rsidR="00D63E99" w:rsidRDefault="006B4A1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4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000004F" w14:textId="77777777" w:rsidR="00D63E99" w:rsidRDefault="006B4A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Prawo do zapoznania się z programem nauczania, z jego treścią, celem i stawianymi wymaganiami.</w:t>
      </w:r>
    </w:p>
    <w:p w14:paraId="00000050" w14:textId="77777777" w:rsidR="00D63E99" w:rsidRDefault="006B4A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Prawo do jawnej i umotywowanej oceny postępów w nauce i zachowaniu.</w:t>
      </w:r>
    </w:p>
    <w:p w14:paraId="00000051" w14:textId="77777777" w:rsidR="00D63E99" w:rsidRDefault="006B4A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Prawo do organizacji życia szkolnego, umożliwiające zachowanie właściwych proporcji między wy</w:t>
      </w:r>
      <w:r>
        <w:rPr>
          <w:rFonts w:ascii="Times New Roman" w:eastAsia="Times New Roman" w:hAnsi="Times New Roman" w:cs="Times New Roman"/>
          <w:color w:val="000000"/>
        </w:rPr>
        <w:t>siłkiem szkolnym, a możliwością rozwijania i zaspokajania własnych zainteresowań,</w:t>
      </w:r>
    </w:p>
    <w:p w14:paraId="00000052" w14:textId="77777777" w:rsidR="00D63E99" w:rsidRDefault="006B4A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Prawo powołania rzecznika obrony praw uczniowskich.</w:t>
      </w:r>
    </w:p>
    <w:p w14:paraId="00000053" w14:textId="77777777" w:rsidR="00D63E99" w:rsidRDefault="006B4A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Prawo redagowania i wydawania gazetki szkolnej.</w:t>
      </w:r>
    </w:p>
    <w:p w14:paraId="00000054" w14:textId="77777777" w:rsidR="00D63E99" w:rsidRDefault="006B4A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Prawo organizowania działalności kulturalnej, oświatowej, sportowej oraz r</w:t>
      </w:r>
      <w:r>
        <w:rPr>
          <w:rFonts w:ascii="Times New Roman" w:eastAsia="Times New Roman" w:hAnsi="Times New Roman" w:cs="Times New Roman"/>
          <w:color w:val="000000"/>
        </w:rPr>
        <w:t>ozrywkowej zgodnie z własnymi potrzebami i możliwościami organizacyjnymi w porozumieniu z dyrektorem szkoły.</w:t>
      </w:r>
    </w:p>
    <w:p w14:paraId="00000055" w14:textId="77777777" w:rsidR="00D63E99" w:rsidRDefault="006B4A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Opiekunowie samorządu udzielają pomocy organizacyjnej i merytorycznej samorządowi, służą mu doświadczeniem i radą, szczególnie w zakresie przestrze</w:t>
      </w:r>
      <w:r>
        <w:rPr>
          <w:rFonts w:ascii="Times New Roman" w:eastAsia="Times New Roman" w:hAnsi="Times New Roman" w:cs="Times New Roman"/>
          <w:color w:val="000000"/>
        </w:rPr>
        <w:t>gania reguł demokracji szkolnej.</w:t>
      </w:r>
    </w:p>
    <w:p w14:paraId="00000056" w14:textId="77777777" w:rsidR="00D63E99" w:rsidRDefault="006B4A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Opiekunowie samorządu mają obowiązek wysłuchania wniosków i zapytań samorządu, przekazywania ich adresatom.</w:t>
      </w:r>
    </w:p>
    <w:p w14:paraId="00000057" w14:textId="77777777" w:rsidR="00D63E99" w:rsidRDefault="006B4A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Samorząd ma obowiązek współdziałania z innymi organami szkoły: dyrektorem szkoły, radą pedagogiczną, radą rodziców.</w:t>
      </w:r>
    </w:p>
    <w:p w14:paraId="00000058" w14:textId="77777777" w:rsidR="00D63E99" w:rsidRDefault="006B4A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Samorząd Szkolny pełni rolę rzecznika praw i interesów ucznia.</w:t>
      </w:r>
    </w:p>
    <w:p w14:paraId="00000059" w14:textId="77777777" w:rsidR="00D63E99" w:rsidRDefault="006B4A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Samorząd Szkolny inicjuje różnorodne formy aktywności pozalekcyjnej rozwijają</w:t>
      </w:r>
      <w:r>
        <w:rPr>
          <w:rFonts w:ascii="Times New Roman" w:eastAsia="Times New Roman" w:hAnsi="Times New Roman" w:cs="Times New Roman"/>
          <w:color w:val="000000"/>
        </w:rPr>
        <w:t xml:space="preserve">cej zainteresowania naukowe, sportowe,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turystyczno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krajoznawcze, muzyczne i inne</w:t>
      </w:r>
    </w:p>
    <w:p w14:paraId="0000005A" w14:textId="77777777" w:rsidR="00D63E99" w:rsidRDefault="006B4A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Samorząd Szkolny uczestniczy w akcjach charytatywnych oraz organizuje takie akcje na terenie szkoły.</w:t>
      </w:r>
    </w:p>
    <w:p w14:paraId="0000005B" w14:textId="77777777" w:rsidR="00D63E99" w:rsidRDefault="006B4A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Samorząd Szkolny włącza się w działania określone w szkolnym Programie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>rofilaktyczno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wychowawczym szkoły.</w:t>
      </w:r>
    </w:p>
    <w:p w14:paraId="0000005C" w14:textId="77777777" w:rsidR="00D63E99" w:rsidRDefault="006B4A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Samorząd Szkolny w przypadku nauki zdalnej przeprowadza spotkania za pomocą programu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ogłasza organizowane akcje poprzez dziennik elektroniczny oraz stronę internetową szkoły. Samorząd Szkolny dokumentuje prze</w:t>
      </w:r>
      <w:r>
        <w:rPr>
          <w:rFonts w:ascii="Times New Roman" w:eastAsia="Times New Roman" w:hAnsi="Times New Roman" w:cs="Times New Roman"/>
          <w:color w:val="000000"/>
        </w:rPr>
        <w:t>prowadzone działania na stronie internetowej szkoły.</w:t>
      </w:r>
    </w:p>
    <w:p w14:paraId="0000005D" w14:textId="77777777" w:rsidR="00D63E99" w:rsidRDefault="00D63E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0" w:line="276" w:lineRule="auto"/>
        <w:rPr>
          <w:rFonts w:ascii="Times New Roman" w:eastAsia="Times New Roman" w:hAnsi="Times New Roman" w:cs="Times New Roman"/>
          <w:color w:val="000000"/>
        </w:rPr>
      </w:pPr>
    </w:p>
    <w:p w14:paraId="0000005E" w14:textId="77777777" w:rsidR="00D63E99" w:rsidRDefault="00D63E99"/>
    <w:sectPr w:rsidR="00D63E99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9C0"/>
    <w:multiLevelType w:val="multilevel"/>
    <w:tmpl w:val="D17CFCC2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150A4A03"/>
    <w:multiLevelType w:val="multilevel"/>
    <w:tmpl w:val="3A7AC0FA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20AA6435"/>
    <w:multiLevelType w:val="multilevel"/>
    <w:tmpl w:val="0FD0F966"/>
    <w:lvl w:ilvl="0">
      <w:start w:val="3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3936051B"/>
    <w:multiLevelType w:val="multilevel"/>
    <w:tmpl w:val="16425CC0"/>
    <w:lvl w:ilvl="0">
      <w:start w:val="1"/>
      <w:numFmt w:val="bullet"/>
      <w:lvlText w:val=""/>
      <w:lvlJc w:val="left"/>
      <w:pPr>
        <w:ind w:left="707" w:firstLine="0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4" w15:restartNumberingAfterBreak="0">
    <w:nsid w:val="42336ADB"/>
    <w:multiLevelType w:val="multilevel"/>
    <w:tmpl w:val="60FAB0D2"/>
    <w:lvl w:ilvl="0">
      <w:start w:val="1"/>
      <w:numFmt w:val="bullet"/>
      <w:lvlText w:val=""/>
      <w:lvlJc w:val="left"/>
      <w:pPr>
        <w:ind w:left="707" w:firstLine="0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5" w15:restartNumberingAfterBreak="0">
    <w:nsid w:val="4B401A23"/>
    <w:multiLevelType w:val="multilevel"/>
    <w:tmpl w:val="BC8CC7C2"/>
    <w:lvl w:ilvl="0">
      <w:start w:val="1"/>
      <w:numFmt w:val="bullet"/>
      <w:lvlText w:val=""/>
      <w:lvlJc w:val="left"/>
      <w:pPr>
        <w:ind w:left="707" w:firstLine="0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6" w15:restartNumberingAfterBreak="0">
    <w:nsid w:val="53B34013"/>
    <w:multiLevelType w:val="multilevel"/>
    <w:tmpl w:val="AA0068EA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5A617B86"/>
    <w:multiLevelType w:val="multilevel"/>
    <w:tmpl w:val="47A87FF6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6CB35D5B"/>
    <w:multiLevelType w:val="multilevel"/>
    <w:tmpl w:val="806297E8"/>
    <w:lvl w:ilvl="0">
      <w:start w:val="2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712159CD"/>
    <w:multiLevelType w:val="multilevel"/>
    <w:tmpl w:val="BC187D48"/>
    <w:lvl w:ilvl="0">
      <w:start w:val="1"/>
      <w:numFmt w:val="bullet"/>
      <w:lvlText w:val=""/>
      <w:lvlJc w:val="left"/>
      <w:pPr>
        <w:ind w:left="707" w:firstLine="0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99"/>
    <w:rsid w:val="006B4A17"/>
    <w:rsid w:val="00D6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E4B9"/>
  <w15:docId w15:val="{7CA7F1DF-DC85-4B47-AE6A-E7C19ADF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pacing w:before="200" w:after="12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spacing w:before="140" w:after="1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120" w:after="12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Gęga</cp:lastModifiedBy>
  <cp:revision>3</cp:revision>
  <dcterms:created xsi:type="dcterms:W3CDTF">2021-10-12T11:44:00Z</dcterms:created>
  <dcterms:modified xsi:type="dcterms:W3CDTF">2021-10-12T11:45:00Z</dcterms:modified>
</cp:coreProperties>
</file>